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065" w:type="dxa"/>
        <w:tblInd w:w="-318" w:type="dxa"/>
        <w:tblLook w:val="04A0"/>
      </w:tblPr>
      <w:tblGrid>
        <w:gridCol w:w="3545"/>
        <w:gridCol w:w="2884"/>
        <w:gridCol w:w="3636"/>
      </w:tblGrid>
      <w:tr w:rsidR="002C0DF5" w:rsidTr="00606BD4">
        <w:trPr>
          <w:trHeight w:val="1417"/>
        </w:trPr>
        <w:tc>
          <w:tcPr>
            <w:tcW w:w="3545" w:type="dxa"/>
          </w:tcPr>
          <w:p w:rsidR="002C0DF5" w:rsidRDefault="002C0DF5" w:rsidP="002C0DF5">
            <w:pPr>
              <w:jc w:val="center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ثانية آداب 2</w:t>
            </w:r>
          </w:p>
          <w:p w:rsidR="002C0DF5" w:rsidRDefault="002C0DF5" w:rsidP="00606BD4">
            <w:pPr>
              <w:jc w:val="right"/>
              <w:rPr>
                <w:sz w:val="36"/>
                <w:szCs w:val="36"/>
                <w:rtl/>
                <w:lang w:bidi="ar-TN"/>
              </w:rPr>
            </w:pPr>
          </w:p>
          <w:p w:rsidR="002C0DF5" w:rsidRPr="00482A29" w:rsidRDefault="002C0DF5" w:rsidP="00606BD4">
            <w:pPr>
              <w:jc w:val="right"/>
              <w:rPr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السنة</w:t>
            </w:r>
            <w:proofErr w:type="gramEnd"/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الدراسيّة:2014-2015</w:t>
            </w:r>
          </w:p>
        </w:tc>
        <w:tc>
          <w:tcPr>
            <w:tcW w:w="2884" w:type="dxa"/>
          </w:tcPr>
          <w:p w:rsidR="002C0DF5" w:rsidRDefault="00AB30A0" w:rsidP="00606BD4">
            <w:pPr>
              <w:jc w:val="center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فرض تأليفي عدد1 في المقال الأدبي</w:t>
            </w:r>
            <w:r w:rsidR="002C0DF5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2C0DF5" w:rsidRDefault="002C0DF5" w:rsidP="00606BD4">
            <w:pPr>
              <w:jc w:val="center"/>
              <w:rPr>
                <w:sz w:val="36"/>
                <w:szCs w:val="36"/>
                <w:rtl/>
                <w:lang w:bidi="ar-TN"/>
              </w:rPr>
            </w:pPr>
          </w:p>
          <w:p w:rsidR="002C0DF5" w:rsidRPr="00482A29" w:rsidRDefault="002C0DF5" w:rsidP="00606BD4">
            <w:pPr>
              <w:jc w:val="right"/>
              <w:rPr>
                <w:sz w:val="36"/>
                <w:szCs w:val="36"/>
                <w:lang w:bidi="ar-TN"/>
              </w:rPr>
            </w:pPr>
          </w:p>
        </w:tc>
        <w:tc>
          <w:tcPr>
            <w:tcW w:w="3636" w:type="dxa"/>
          </w:tcPr>
          <w:p w:rsidR="002C0DF5" w:rsidRDefault="002C0DF5" w:rsidP="00606BD4">
            <w:pPr>
              <w:jc w:val="right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معهد الخوارزمي 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بجلمة</w:t>
            </w:r>
            <w:proofErr w:type="spellEnd"/>
          </w:p>
          <w:p w:rsidR="002C0DF5" w:rsidRDefault="002C0DF5" w:rsidP="00606BD4">
            <w:pPr>
              <w:jc w:val="right"/>
              <w:rPr>
                <w:sz w:val="36"/>
                <w:szCs w:val="36"/>
                <w:rtl/>
                <w:lang w:bidi="ar-TN"/>
              </w:rPr>
            </w:pPr>
          </w:p>
          <w:p w:rsidR="002C0DF5" w:rsidRPr="00482A29" w:rsidRDefault="002C0DF5" w:rsidP="00FE2D43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الأستاذة</w:t>
            </w:r>
          </w:p>
        </w:tc>
      </w:tr>
    </w:tbl>
    <w:p w:rsidR="00990C0D" w:rsidRDefault="00990C0D" w:rsidP="00990C0D">
      <w:pPr>
        <w:rPr>
          <w:rtl/>
        </w:rPr>
      </w:pPr>
    </w:p>
    <w:p w:rsidR="00990C0D" w:rsidRDefault="00990C0D" w:rsidP="00990C0D">
      <w:pPr>
        <w:rPr>
          <w:rFonts w:ascii="Sakkal Majalla" w:hAnsi="Sakkal Majalla" w:cs="Sakkal Majalla"/>
          <w:sz w:val="36"/>
          <w:szCs w:val="36"/>
          <w:rtl/>
        </w:rPr>
      </w:pPr>
    </w:p>
    <w:p w:rsidR="00990C0D" w:rsidRDefault="00990C0D" w:rsidP="00990C0D">
      <w:pPr>
        <w:jc w:val="right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990C0D">
        <w:rPr>
          <w:rFonts w:ascii="Sakkal Majalla" w:hAnsi="Sakkal Majalla" w:cs="Sakkal Majalla" w:hint="cs"/>
          <w:sz w:val="44"/>
          <w:szCs w:val="44"/>
          <w:rtl/>
        </w:rPr>
        <w:t>الموضوع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:</w:t>
      </w:r>
      <w:proofErr w:type="gramEnd"/>
      <w:r w:rsidR="00C45B3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قيل "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A185A">
        <w:rPr>
          <w:rFonts w:ascii="Sakkal Majalla" w:hAnsi="Sakkal Majalla" w:cs="Sakkal Majalla" w:hint="cs"/>
          <w:sz w:val="36"/>
          <w:szCs w:val="36"/>
          <w:rtl/>
        </w:rPr>
        <w:t>ت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َ</w:t>
      </w:r>
      <w:r w:rsidR="00AA185A">
        <w:rPr>
          <w:rFonts w:ascii="Sakkal Majalla" w:hAnsi="Sakkal Majalla" w:cs="Sakkal Majalla" w:hint="cs"/>
          <w:sz w:val="36"/>
          <w:szCs w:val="36"/>
          <w:rtl/>
        </w:rPr>
        <w:t>تّفق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ُ</w:t>
      </w:r>
      <w:r w:rsidR="00AA185A">
        <w:rPr>
          <w:rFonts w:ascii="Sakkal Majalla" w:hAnsi="Sakkal Majalla" w:cs="Sakkal Majalla" w:hint="cs"/>
          <w:sz w:val="36"/>
          <w:szCs w:val="36"/>
          <w:rtl/>
        </w:rPr>
        <w:t xml:space="preserve"> الأغرا</w:t>
      </w:r>
      <w:r>
        <w:rPr>
          <w:rFonts w:ascii="Sakkal Majalla" w:hAnsi="Sakkal Majalla" w:cs="Sakkal Majalla" w:hint="cs"/>
          <w:sz w:val="36"/>
          <w:szCs w:val="36"/>
          <w:rtl/>
        </w:rPr>
        <w:t>ضُ الشعريّة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ُ</w:t>
      </w:r>
      <w:r w:rsidR="00307368">
        <w:rPr>
          <w:rFonts w:ascii="Sakkal Majalla" w:hAnsi="Sakkal Majalla" w:cs="Sakkal Majalla" w:hint="cs"/>
          <w:sz w:val="36"/>
          <w:szCs w:val="36"/>
          <w:rtl/>
        </w:rPr>
        <w:t>(المدحُ والفخرُ والرثاءُ)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في الجاهليّة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في الاحتفاءِ بصورةِ الفت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ى الجاهليّ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من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خلال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نموذج واحدٍ من السلوكِ والصفاتِ ولكنّها تختلفُ في أساليب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التعبير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عنه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ا".</w:t>
      </w:r>
    </w:p>
    <w:p w:rsidR="00990C0D" w:rsidRPr="0039621F" w:rsidRDefault="00AA185A" w:rsidP="0039621F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</w:t>
      </w:r>
      <w:r w:rsidR="00990C0D">
        <w:rPr>
          <w:rFonts w:ascii="Sakkal Majalla" w:hAnsi="Sakkal Majalla" w:cs="Sakkal Majalla" w:hint="cs"/>
          <w:sz w:val="36"/>
          <w:szCs w:val="36"/>
          <w:rtl/>
        </w:rPr>
        <w:t>حلّل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ْ</w:t>
      </w:r>
      <w:r w:rsidR="00990C0D">
        <w:rPr>
          <w:rFonts w:ascii="Sakkal Majalla" w:hAnsi="Sakkal Majalla" w:cs="Sakkal Majalla" w:hint="cs"/>
          <w:sz w:val="36"/>
          <w:szCs w:val="36"/>
          <w:rtl/>
        </w:rPr>
        <w:t xml:space="preserve"> هذا القولَ وابْدِ </w:t>
      </w:r>
      <w:proofErr w:type="gramStart"/>
      <w:r w:rsidR="00990C0D">
        <w:rPr>
          <w:rFonts w:ascii="Sakkal Majalla" w:hAnsi="Sakkal Majalla" w:cs="Sakkal Majalla" w:hint="cs"/>
          <w:sz w:val="36"/>
          <w:szCs w:val="36"/>
          <w:rtl/>
        </w:rPr>
        <w:t>رأيكَ</w:t>
      </w:r>
      <w:proofErr w:type="gramEnd"/>
      <w:r w:rsidR="00990C0D">
        <w:rPr>
          <w:rFonts w:ascii="Sakkal Majalla" w:hAnsi="Sakkal Majalla" w:cs="Sakkal Majalla" w:hint="cs"/>
          <w:sz w:val="36"/>
          <w:szCs w:val="36"/>
          <w:rtl/>
        </w:rPr>
        <w:t xml:space="preserve"> فيه</w:t>
      </w:r>
      <w:r w:rsidR="00C45B32">
        <w:rPr>
          <w:rFonts w:ascii="Sakkal Majalla" w:hAnsi="Sakkal Majalla" w:cs="Sakkal Majalla" w:hint="cs"/>
          <w:sz w:val="36"/>
          <w:szCs w:val="36"/>
          <w:rtl/>
        </w:rPr>
        <w:t>ِ</w:t>
      </w:r>
      <w:r w:rsidR="00990C0D">
        <w:rPr>
          <w:rFonts w:ascii="Sakkal Majalla" w:hAnsi="Sakkal Majalla" w:cs="Sakkal Majalla" w:hint="cs"/>
          <w:sz w:val="36"/>
          <w:szCs w:val="36"/>
          <w:rtl/>
        </w:rPr>
        <w:t xml:space="preserve"> مستدلّاً بشواهدَ ممّا درستَ.  </w:t>
      </w:r>
      <w:r w:rsidR="00C45B32" w:rsidRPr="00C45B32">
        <w:rPr>
          <w:rFonts w:ascii="Sakkal Majalla" w:hAnsi="Sakkal Majalla" w:cs="Sakkal Majalla" w:hint="cs"/>
          <w:b/>
          <w:bCs/>
          <w:i/>
          <w:iCs/>
          <w:sz w:val="36"/>
          <w:szCs w:val="36"/>
          <w:rtl/>
        </w:rPr>
        <w:t xml:space="preserve">                                                                                                                  عملاً </w:t>
      </w:r>
      <w:proofErr w:type="gramStart"/>
      <w:r w:rsidR="00C45B32" w:rsidRPr="00C45B32">
        <w:rPr>
          <w:rFonts w:ascii="Sakkal Majalla" w:hAnsi="Sakkal Majalla" w:cs="Sakkal Majalla" w:hint="cs"/>
          <w:b/>
          <w:bCs/>
          <w:i/>
          <w:iCs/>
          <w:sz w:val="36"/>
          <w:szCs w:val="36"/>
          <w:rtl/>
        </w:rPr>
        <w:t>موفّقًا</w:t>
      </w:r>
      <w:proofErr w:type="gramEnd"/>
    </w:p>
    <w:p w:rsidR="00AA185A" w:rsidRPr="002C0DF5" w:rsidRDefault="00AA185A" w:rsidP="00AA185A">
      <w:pPr>
        <w:jc w:val="right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sectPr w:rsidR="00AA185A" w:rsidRPr="002C0DF5" w:rsidSect="0074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0DF5"/>
    <w:rsid w:val="002C0DF5"/>
    <w:rsid w:val="00307368"/>
    <w:rsid w:val="0039621F"/>
    <w:rsid w:val="00693C19"/>
    <w:rsid w:val="00742FC8"/>
    <w:rsid w:val="0083740E"/>
    <w:rsid w:val="00990C0D"/>
    <w:rsid w:val="00AA185A"/>
    <w:rsid w:val="00AB30A0"/>
    <w:rsid w:val="00B47339"/>
    <w:rsid w:val="00BC7AEC"/>
    <w:rsid w:val="00C45B32"/>
    <w:rsid w:val="00FE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0D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Touchiba</dc:creator>
  <cp:keywords/>
  <dc:description/>
  <cp:lastModifiedBy>Wesh</cp:lastModifiedBy>
  <cp:revision>7</cp:revision>
  <dcterms:created xsi:type="dcterms:W3CDTF">2014-12-01T20:27:00Z</dcterms:created>
  <dcterms:modified xsi:type="dcterms:W3CDTF">2015-11-11T23:24:00Z</dcterms:modified>
</cp:coreProperties>
</file>